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91F" w:rsidRDefault="0091091F" w:rsidP="0091091F">
      <w:pPr>
        <w:spacing w:after="0" w:line="240" w:lineRule="auto"/>
        <w:outlineLvl w:val="0"/>
        <w:rPr>
          <w:rFonts w:ascii="Arial" w:eastAsia="Times New Roman" w:hAnsi="Arial" w:cs="Arial"/>
          <w:b/>
          <w:bCs/>
          <w:caps/>
          <w:color w:val="212326"/>
          <w:spacing w:val="4"/>
          <w:kern w:val="36"/>
          <w:sz w:val="24"/>
          <w:szCs w:val="24"/>
          <w:lang w:eastAsia="de-CH"/>
        </w:rPr>
      </w:pPr>
      <w:r w:rsidRPr="0091091F">
        <w:rPr>
          <w:rFonts w:ascii="Arial" w:eastAsia="Times New Roman" w:hAnsi="Arial" w:cs="Arial"/>
          <w:b/>
          <w:bCs/>
          <w:caps/>
          <w:color w:val="212326"/>
          <w:spacing w:val="4"/>
          <w:kern w:val="36"/>
          <w:sz w:val="24"/>
          <w:szCs w:val="24"/>
          <w:lang w:eastAsia="de-CH"/>
        </w:rPr>
        <w:t>Datenschutzerklärung</w:t>
      </w:r>
    </w:p>
    <w:p w:rsidR="00ED37F4" w:rsidRPr="0091091F" w:rsidRDefault="00ED37F4" w:rsidP="0091091F">
      <w:pPr>
        <w:spacing w:after="0" w:line="240" w:lineRule="auto"/>
        <w:outlineLvl w:val="0"/>
        <w:rPr>
          <w:rFonts w:ascii="Arial" w:eastAsia="Times New Roman" w:hAnsi="Arial" w:cs="Arial"/>
          <w:b/>
          <w:bCs/>
          <w:caps/>
          <w:color w:val="212326"/>
          <w:spacing w:val="4"/>
          <w:kern w:val="36"/>
          <w:sz w:val="24"/>
          <w:szCs w:val="24"/>
          <w:lang w:eastAsia="de-CH"/>
        </w:rPr>
      </w:pPr>
    </w:p>
    <w:p w:rsidR="00ED37F4" w:rsidRPr="00ED37F4" w:rsidRDefault="0091091F" w:rsidP="00ED37F4">
      <w:pPr>
        <w:spacing w:after="0" w:line="240" w:lineRule="auto"/>
        <w:rPr>
          <w:rFonts w:ascii="Arial" w:eastAsia="Times New Roman" w:hAnsi="Arial" w:cs="Arial"/>
          <w:color w:val="212326"/>
          <w:spacing w:val="4"/>
          <w:sz w:val="24"/>
          <w:szCs w:val="24"/>
          <w:lang w:eastAsia="de-CH"/>
        </w:rPr>
      </w:pPr>
      <w:r w:rsidRPr="00ED37F4">
        <w:rPr>
          <w:rFonts w:ascii="Arial" w:eastAsia="Times New Roman" w:hAnsi="Arial" w:cs="Arial"/>
          <w:color w:val="212326"/>
          <w:spacing w:val="4"/>
          <w:sz w:val="24"/>
          <w:szCs w:val="24"/>
          <w:lang w:eastAsia="de-CH"/>
        </w:rPr>
        <w:t>Kammerchor Chur</w:t>
      </w:r>
    </w:p>
    <w:p w:rsidR="00ED37F4" w:rsidRPr="00ED37F4" w:rsidRDefault="00ED37F4" w:rsidP="00ED37F4">
      <w:pPr>
        <w:spacing w:after="0" w:line="240" w:lineRule="auto"/>
        <w:rPr>
          <w:rFonts w:ascii="Arial" w:eastAsia="Times New Roman" w:hAnsi="Arial" w:cs="Arial"/>
          <w:color w:val="212326"/>
          <w:spacing w:val="4"/>
          <w:sz w:val="24"/>
          <w:szCs w:val="24"/>
          <w:lang w:eastAsia="de-CH"/>
        </w:rPr>
      </w:pPr>
      <w:proofErr w:type="spellStart"/>
      <w:r>
        <w:rPr>
          <w:rFonts w:ascii="Arial" w:eastAsia="Times New Roman" w:hAnsi="Arial" w:cs="Arial"/>
          <w:color w:val="212326"/>
          <w:spacing w:val="4"/>
          <w:sz w:val="24"/>
          <w:szCs w:val="24"/>
          <w:lang w:eastAsia="de-CH"/>
        </w:rPr>
        <w:t>Veia</w:t>
      </w:r>
      <w:proofErr w:type="spellEnd"/>
      <w:r>
        <w:rPr>
          <w:rFonts w:ascii="Arial" w:eastAsia="Times New Roman" w:hAnsi="Arial" w:cs="Arial"/>
          <w:color w:val="212326"/>
          <w:spacing w:val="4"/>
          <w:sz w:val="24"/>
          <w:szCs w:val="24"/>
          <w:lang w:eastAsia="de-CH"/>
        </w:rPr>
        <w:t xml:space="preserve"> </w:t>
      </w:r>
      <w:proofErr w:type="spellStart"/>
      <w:r>
        <w:rPr>
          <w:rFonts w:ascii="Arial" w:eastAsia="Times New Roman" w:hAnsi="Arial" w:cs="Arial"/>
          <w:color w:val="212326"/>
          <w:spacing w:val="4"/>
          <w:sz w:val="24"/>
          <w:szCs w:val="24"/>
          <w:lang w:eastAsia="de-CH"/>
        </w:rPr>
        <w:t>Sur</w:t>
      </w:r>
      <w:proofErr w:type="spellEnd"/>
      <w:r>
        <w:rPr>
          <w:rFonts w:ascii="Arial" w:eastAsia="Times New Roman" w:hAnsi="Arial" w:cs="Arial"/>
          <w:color w:val="212326"/>
          <w:spacing w:val="4"/>
          <w:sz w:val="24"/>
          <w:szCs w:val="24"/>
          <w:lang w:eastAsia="de-CH"/>
        </w:rPr>
        <w:t xml:space="preserve"> </w:t>
      </w:r>
      <w:proofErr w:type="spellStart"/>
      <w:r>
        <w:rPr>
          <w:rFonts w:ascii="Arial" w:eastAsia="Times New Roman" w:hAnsi="Arial" w:cs="Arial"/>
          <w:color w:val="212326"/>
          <w:spacing w:val="4"/>
          <w:sz w:val="24"/>
          <w:szCs w:val="24"/>
          <w:lang w:eastAsia="de-CH"/>
        </w:rPr>
        <w:t>Ual</w:t>
      </w:r>
      <w:proofErr w:type="spellEnd"/>
      <w:r>
        <w:rPr>
          <w:rFonts w:ascii="Arial" w:eastAsia="Times New Roman" w:hAnsi="Arial" w:cs="Arial"/>
          <w:color w:val="212326"/>
          <w:spacing w:val="4"/>
          <w:sz w:val="24"/>
          <w:szCs w:val="24"/>
          <w:lang w:eastAsia="de-CH"/>
        </w:rPr>
        <w:t xml:space="preserve"> 38a</w:t>
      </w:r>
    </w:p>
    <w:p w:rsidR="00ED37F4" w:rsidRPr="00ED37F4" w:rsidRDefault="00ED37F4" w:rsidP="00ED37F4">
      <w:pPr>
        <w:spacing w:after="0" w:line="240" w:lineRule="auto"/>
        <w:rPr>
          <w:rFonts w:ascii="Arial" w:eastAsia="Times New Roman" w:hAnsi="Arial" w:cs="Arial"/>
          <w:color w:val="212326"/>
          <w:spacing w:val="4"/>
          <w:sz w:val="24"/>
          <w:szCs w:val="24"/>
          <w:lang w:eastAsia="de-CH"/>
        </w:rPr>
      </w:pPr>
      <w:r w:rsidRPr="00ED37F4">
        <w:rPr>
          <w:rFonts w:ascii="Arial" w:eastAsia="Times New Roman" w:hAnsi="Arial" w:cs="Arial"/>
          <w:color w:val="212326"/>
          <w:spacing w:val="4"/>
          <w:sz w:val="24"/>
          <w:szCs w:val="24"/>
          <w:lang w:eastAsia="de-CH"/>
        </w:rPr>
        <w:t>7</w:t>
      </w:r>
      <w:r>
        <w:rPr>
          <w:rFonts w:ascii="Arial" w:eastAsia="Times New Roman" w:hAnsi="Arial" w:cs="Arial"/>
          <w:color w:val="212326"/>
          <w:spacing w:val="4"/>
          <w:sz w:val="24"/>
          <w:szCs w:val="24"/>
          <w:lang w:eastAsia="de-CH"/>
        </w:rPr>
        <w:t xml:space="preserve">460 </w:t>
      </w:r>
      <w:proofErr w:type="spellStart"/>
      <w:r>
        <w:rPr>
          <w:rFonts w:ascii="Arial" w:eastAsia="Times New Roman" w:hAnsi="Arial" w:cs="Arial"/>
          <w:color w:val="212326"/>
          <w:spacing w:val="4"/>
          <w:sz w:val="24"/>
          <w:szCs w:val="24"/>
          <w:lang w:eastAsia="de-CH"/>
        </w:rPr>
        <w:t>Savognin</w:t>
      </w:r>
      <w:proofErr w:type="spellEnd"/>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br/>
      </w:r>
      <w:r w:rsidRPr="00ED37F4">
        <w:rPr>
          <w:rFonts w:ascii="Arial" w:eastAsia="Times New Roman" w:hAnsi="Arial" w:cs="Arial"/>
          <w:b/>
          <w:bCs/>
          <w:color w:val="212326"/>
          <w:spacing w:val="4"/>
          <w:sz w:val="24"/>
          <w:szCs w:val="24"/>
          <w:lang w:eastAsia="de-CH"/>
        </w:rPr>
        <w:t>E-Mail</w:t>
      </w:r>
      <w:r w:rsidRPr="0091091F">
        <w:rPr>
          <w:rFonts w:ascii="Arial" w:eastAsia="Times New Roman" w:hAnsi="Arial" w:cs="Arial"/>
          <w:color w:val="212326"/>
          <w:spacing w:val="4"/>
          <w:sz w:val="24"/>
          <w:szCs w:val="24"/>
          <w:lang w:eastAsia="de-CH"/>
        </w:rPr>
        <w:t>: </w:t>
      </w:r>
      <w:r w:rsidRPr="00ED37F4">
        <w:rPr>
          <w:rFonts w:ascii="Arial" w:eastAsia="Times New Roman" w:hAnsi="Arial" w:cs="Arial"/>
          <w:color w:val="0000FF"/>
          <w:spacing w:val="4"/>
          <w:sz w:val="24"/>
          <w:szCs w:val="24"/>
          <w:u w:val="single"/>
          <w:lang w:eastAsia="de-CH"/>
        </w:rPr>
        <w:t>info@kammerchorchur.ch</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Vertretungsberechtigte Personen</w:t>
      </w:r>
      <w:r w:rsidRPr="0091091F">
        <w:rPr>
          <w:rFonts w:ascii="Arial" w:eastAsia="Times New Roman" w:hAnsi="Arial" w:cs="Arial"/>
          <w:color w:val="212326"/>
          <w:spacing w:val="4"/>
          <w:sz w:val="24"/>
          <w:szCs w:val="24"/>
          <w:lang w:eastAsia="de-CH"/>
        </w:rPr>
        <w:br/>
      </w:r>
      <w:r w:rsidR="00ED37F4" w:rsidRPr="00ED37F4">
        <w:rPr>
          <w:rFonts w:ascii="Arial" w:eastAsia="Times New Roman" w:hAnsi="Arial" w:cs="Arial"/>
          <w:color w:val="212326"/>
          <w:spacing w:val="4"/>
          <w:sz w:val="24"/>
          <w:szCs w:val="24"/>
          <w:lang w:eastAsia="de-CH"/>
        </w:rPr>
        <w:t>Martin Aebi</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 xml:space="preserve">Name des </w:t>
      </w:r>
      <w:r w:rsidR="00ED37F4">
        <w:rPr>
          <w:rFonts w:ascii="Arial" w:eastAsia="Times New Roman" w:hAnsi="Arial" w:cs="Arial"/>
          <w:b/>
          <w:bCs/>
          <w:color w:val="212326"/>
          <w:spacing w:val="4"/>
          <w:sz w:val="24"/>
          <w:szCs w:val="24"/>
          <w:lang w:eastAsia="de-CH"/>
        </w:rPr>
        <w:t>Vereins</w:t>
      </w:r>
      <w:r w:rsidRPr="0091091F">
        <w:rPr>
          <w:rFonts w:ascii="Arial" w:eastAsia="Times New Roman" w:hAnsi="Arial" w:cs="Arial"/>
          <w:color w:val="212326"/>
          <w:spacing w:val="4"/>
          <w:sz w:val="24"/>
          <w:szCs w:val="24"/>
          <w:lang w:eastAsia="de-CH"/>
        </w:rPr>
        <w:t xml:space="preserve">: </w:t>
      </w:r>
      <w:r w:rsidRPr="00ED37F4">
        <w:rPr>
          <w:rFonts w:ascii="Arial" w:eastAsia="Times New Roman" w:hAnsi="Arial" w:cs="Arial"/>
          <w:color w:val="212326"/>
          <w:spacing w:val="4"/>
          <w:sz w:val="24"/>
          <w:szCs w:val="24"/>
          <w:lang w:eastAsia="de-CH"/>
        </w:rPr>
        <w:t>Kammerchor Chur</w:t>
      </w:r>
    </w:p>
    <w:p w:rsidR="0091091F" w:rsidRPr="0091091F" w:rsidRDefault="00ED37F4" w:rsidP="0091091F">
      <w:pPr>
        <w:spacing w:after="300" w:line="240" w:lineRule="auto"/>
        <w:rPr>
          <w:rFonts w:ascii="Arial" w:eastAsia="Times New Roman" w:hAnsi="Arial" w:cs="Arial"/>
          <w:color w:val="212326"/>
          <w:spacing w:val="4"/>
          <w:sz w:val="24"/>
          <w:szCs w:val="24"/>
          <w:lang w:eastAsia="de-CH"/>
        </w:rPr>
      </w:pPr>
      <w:r>
        <w:rPr>
          <w:rFonts w:ascii="Arial" w:eastAsia="Times New Roman" w:hAnsi="Arial" w:cs="Arial"/>
          <w:b/>
          <w:bCs/>
          <w:color w:val="212326"/>
          <w:spacing w:val="4"/>
          <w:sz w:val="24"/>
          <w:szCs w:val="24"/>
          <w:lang w:eastAsia="de-CH"/>
        </w:rPr>
        <w:t>Datenschutzbeauftragte Person</w:t>
      </w:r>
      <w:r w:rsidR="0091091F" w:rsidRPr="0091091F">
        <w:rPr>
          <w:rFonts w:ascii="Arial" w:eastAsia="Times New Roman" w:hAnsi="Arial" w:cs="Arial"/>
          <w:color w:val="212326"/>
          <w:spacing w:val="4"/>
          <w:sz w:val="24"/>
          <w:szCs w:val="24"/>
          <w:lang w:eastAsia="de-CH"/>
        </w:rPr>
        <w:br/>
      </w:r>
      <w:r w:rsidRPr="00ED37F4">
        <w:rPr>
          <w:rFonts w:ascii="Arial" w:eastAsia="Times New Roman" w:hAnsi="Arial" w:cs="Arial"/>
          <w:color w:val="212326"/>
          <w:spacing w:val="4"/>
          <w:sz w:val="24"/>
          <w:szCs w:val="24"/>
          <w:lang w:eastAsia="de-CH"/>
        </w:rPr>
        <w:t>Martin Aebi</w:t>
      </w:r>
      <w:r w:rsidR="0091091F" w:rsidRPr="0091091F">
        <w:rPr>
          <w:rFonts w:ascii="Arial" w:eastAsia="Times New Roman" w:hAnsi="Arial" w:cs="Arial"/>
          <w:color w:val="212326"/>
          <w:spacing w:val="4"/>
          <w:sz w:val="24"/>
          <w:szCs w:val="24"/>
          <w:lang w:eastAsia="de-CH"/>
        </w:rPr>
        <w:br/>
      </w:r>
      <w:hyperlink r:id="rId4" w:history="1">
        <w:r w:rsidR="0091091F" w:rsidRPr="00ED37F4">
          <w:rPr>
            <w:rStyle w:val="Hyperlink"/>
            <w:rFonts w:ascii="Arial" w:eastAsia="Times New Roman" w:hAnsi="Arial" w:cs="Arial"/>
            <w:spacing w:val="4"/>
            <w:sz w:val="24"/>
            <w:szCs w:val="24"/>
            <w:lang w:eastAsia="de-CH"/>
          </w:rPr>
          <w:t>info@kammerchorchur.ch</w:t>
        </w:r>
      </w:hyperlink>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Allgemeines / Einleitung</w:t>
      </w:r>
      <w:r w:rsidRPr="0091091F">
        <w:rPr>
          <w:rFonts w:ascii="Arial" w:eastAsia="Times New Roman" w:hAnsi="Arial" w:cs="Arial"/>
          <w:color w:val="212326"/>
          <w:spacing w:val="4"/>
          <w:sz w:val="24"/>
          <w:szCs w:val="24"/>
          <w:lang w:eastAsia="de-CH"/>
        </w:rPr>
        <w:br/>
        <w:t>Gestützt auf Artikel 13 der Schweizerischen Bundesverfassung und die datenschutzrechtlichen Bestimmungen des Bundes (Datenschutzgesetz, DSG) hat jede Person Anspruch auf Schutz ihrer Privatsphäre sowie auf Schutz vor Missbrauch ihrer persönlichen Daten. Die Betreiber dieser Seiten nehmen den Schutz Ihrer persönlichen Daten sehr ernst. Wir behandeln Ihre personenbezogenen Daten vertraulich und entsprechend der gesetzlichen Datenschutzvorschriften sowie dieser Datenschutzerklärung.</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In Zusammenarbeit mit unseren Hosting-Providern bemühen wir uns, die Datenbanken so gut wie möglich vor unberechtigtem Zugriff, Verlust, Missbrauch oder Verfälschung zu schützen.</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Wir weisen darauf hin, dass die Datenübertragung im Internet (z.B. bei der Kommunikation per E-Mail) Sicherheitslücken aufweisen kann. Ein lückenloser Schutz der Daten vor dem Zugriff durch Dritte ist nicht möglich.</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 xml:space="preserve">Durch die Nutzung dieser Website erklären Sie sich mit der Erhebung, Verarbeitung und Nutzung von Daten gemäss der nachfolgenden Beschreibung einverstanden. Diese Website kann grundsätzlich ohne Registrierung besucht werden. Daten wie aufgerufene Seiten oder Namen von aufgerufenen Dateien, Datum und Uhrzeit werden zu statistischen Zwecken auf dem Server gespeichert, ohne dass diese Daten unmittelbar auf Ihre Person bezogen werden. Soweit auf unseren Seiten personenbezogene Daten (beispielsweise Name, Anschrift oder </w:t>
      </w:r>
      <w:r w:rsidR="00366FA0" w:rsidRPr="00ED37F4">
        <w:rPr>
          <w:rFonts w:ascii="Arial" w:eastAsia="Times New Roman" w:hAnsi="Arial" w:cs="Arial"/>
          <w:color w:val="212326"/>
          <w:spacing w:val="4"/>
          <w:sz w:val="24"/>
          <w:szCs w:val="24"/>
          <w:lang w:eastAsia="de-CH"/>
        </w:rPr>
        <w:t>Em</w:t>
      </w:r>
      <w:r w:rsidRPr="0091091F">
        <w:rPr>
          <w:rFonts w:ascii="Arial" w:eastAsia="Times New Roman" w:hAnsi="Arial" w:cs="Arial"/>
          <w:color w:val="212326"/>
          <w:spacing w:val="4"/>
          <w:sz w:val="24"/>
          <w:szCs w:val="24"/>
          <w:lang w:eastAsia="de-CH"/>
        </w:rPr>
        <w:t>ail-Adressen) erhoben werden, erfolgt dies, soweit möglich, stets auf freiwilliger Basis. Diese Daten werden ohne Ihre ausdrückliche Zustimmung nicht an Dritte weitergegeben.</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Cookies</w:t>
      </w:r>
      <w:r w:rsidRPr="0091091F">
        <w:rPr>
          <w:rFonts w:ascii="Arial" w:eastAsia="Times New Roman" w:hAnsi="Arial" w:cs="Arial"/>
          <w:color w:val="212326"/>
          <w:spacing w:val="4"/>
          <w:sz w:val="24"/>
          <w:szCs w:val="24"/>
          <w:lang w:eastAsia="de-CH"/>
        </w:rPr>
        <w:br/>
        <w:t xml:space="preserve">Diese Website verwendet Cookies. Dabei handelt es sich um kleine Textdateien, die es ermöglichen, spezifische, auf den Nutzer bezogene Informationen auf dem Endgerät des Nutzers zu speichern, während der Nutzer die Website nutzt. </w:t>
      </w:r>
      <w:r w:rsidRPr="0091091F">
        <w:rPr>
          <w:rFonts w:ascii="Arial" w:eastAsia="Times New Roman" w:hAnsi="Arial" w:cs="Arial"/>
          <w:color w:val="212326"/>
          <w:spacing w:val="4"/>
          <w:sz w:val="24"/>
          <w:szCs w:val="24"/>
          <w:lang w:eastAsia="de-CH"/>
        </w:rPr>
        <w:lastRenderedPageBreak/>
        <w:t>Cookies ermöglichen es insbesondere, die Nutzungshäufigkeit und die Anzahl der Nutzer der Seiten zu ermitteln, Verhaltensmuster der Seitennutzung zu analysieren, aber auch, unser Angebot kundenfreundlicher zu gestalten. Cookies bleiben über das Ende einer Browser-Sitzung hinaus gespeichert und können bei einem erneuten Besuch der Seite wieder abgerufen werden. Wenn Sie dies nicht wünschen, sollten Sie Ihren Internet-Browser so einstellen, dass er die Annahme von Cookies verweigert.</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Ein genereller Widerspruch gegen die Verwendung von Cookies zu Online-Marketing-Zwecken kann für eine Vielzahl der Dienste, insbesondere beim Tracking, über die US-Seite http://www.aboutads.info/choices/ oder die EU-Seite http://www.youronlinechoices.com/ erklärt werden. Darüber hinaus kann die Speicherung von Cookies durch Deaktivierung in den Browsereinstellungen erreicht werden. Bitte beachten Sie, dass in diesem Fall nicht alle Funktionen dieses Online-Angebots genutzt werden können.</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Mit SSL/TLS-Verschlüsselung</w:t>
      </w:r>
      <w:r w:rsidRPr="0091091F">
        <w:rPr>
          <w:rFonts w:ascii="Arial" w:eastAsia="Times New Roman" w:hAnsi="Arial" w:cs="Arial"/>
          <w:color w:val="212326"/>
          <w:spacing w:val="4"/>
          <w:sz w:val="24"/>
          <w:szCs w:val="24"/>
          <w:lang w:eastAsia="de-CH"/>
        </w:rPr>
        <w:br/>
        <w:t>Diese Website verwendet aus Sicherheitsgründen und zum Schutz der Übertragung vertraulicher Inhalte, wie z.B. Anfragen, die Sie an uns als Seitenbetreiber senden, eine SSL/TLS-Verschlüsselung. Eine verschlüsselte Verbindung erkennen Sie daran, dass die Adresszeile des Browsers von „http://“ auf „https://“ wechselt und an dem Schloss-Symbol in Ihrer Browserzeile.</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Wenn die SSL- oder TLS-Verschlüsselung aktiviert ist, können die Daten, die Sie an uns übermitteln, nicht von Dritten gelesen werden.</w:t>
      </w:r>
    </w:p>
    <w:p w:rsidR="0091091F" w:rsidRPr="0091091F" w:rsidRDefault="00FF53D3"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Persönliche Daten im Zusammenhang mit Dienstleistungen</w:t>
      </w:r>
      <w:r w:rsidR="0091091F" w:rsidRPr="0091091F">
        <w:rPr>
          <w:rFonts w:ascii="Arial" w:eastAsia="Times New Roman" w:hAnsi="Arial" w:cs="Arial"/>
          <w:color w:val="212326"/>
          <w:spacing w:val="4"/>
          <w:sz w:val="24"/>
          <w:szCs w:val="24"/>
          <w:lang w:eastAsia="de-CH"/>
        </w:rPr>
        <w:br/>
        <w:t>Für die Erbringung von kostenpflichtigen</w:t>
      </w:r>
      <w:r w:rsidRPr="00ED37F4">
        <w:rPr>
          <w:rFonts w:ascii="Arial" w:eastAsia="Times New Roman" w:hAnsi="Arial" w:cs="Arial"/>
          <w:color w:val="212326"/>
          <w:spacing w:val="4"/>
          <w:sz w:val="24"/>
          <w:szCs w:val="24"/>
          <w:lang w:eastAsia="de-CH"/>
        </w:rPr>
        <w:t xml:space="preserve"> und anderen</w:t>
      </w:r>
      <w:r w:rsidR="0091091F" w:rsidRPr="0091091F">
        <w:rPr>
          <w:rFonts w:ascii="Arial" w:eastAsia="Times New Roman" w:hAnsi="Arial" w:cs="Arial"/>
          <w:color w:val="212326"/>
          <w:spacing w:val="4"/>
          <w:sz w:val="24"/>
          <w:szCs w:val="24"/>
          <w:lang w:eastAsia="de-CH"/>
        </w:rPr>
        <w:t xml:space="preserve"> Dienstleistungen fragen wir weitere Daten, wie z.B.</w:t>
      </w:r>
      <w:r w:rsidRPr="00ED37F4">
        <w:rPr>
          <w:rFonts w:ascii="Arial" w:eastAsia="Times New Roman" w:hAnsi="Arial" w:cs="Arial"/>
          <w:color w:val="212326"/>
          <w:spacing w:val="4"/>
          <w:sz w:val="24"/>
          <w:szCs w:val="24"/>
          <w:lang w:eastAsia="de-CH"/>
        </w:rPr>
        <w:t xml:space="preserve"> Ihre personenbezogenen Daten,</w:t>
      </w:r>
      <w:r w:rsidR="0091091F" w:rsidRPr="0091091F">
        <w:rPr>
          <w:rFonts w:ascii="Arial" w:eastAsia="Times New Roman" w:hAnsi="Arial" w:cs="Arial"/>
          <w:color w:val="212326"/>
          <w:spacing w:val="4"/>
          <w:sz w:val="24"/>
          <w:szCs w:val="24"/>
          <w:lang w:eastAsia="de-CH"/>
        </w:rPr>
        <w:t xml:space="preserve"> Zahlungsdaten, ab, um Ihren Auftrag ausführen zu können. Wir speichern diese Daten in unseren Systemen, bis die gesetzlichen Aufbewahrungsfristen abgelaufen sind.</w:t>
      </w:r>
      <w:r w:rsidRPr="00ED37F4">
        <w:rPr>
          <w:rFonts w:ascii="Arial" w:eastAsia="Times New Roman" w:hAnsi="Arial" w:cs="Arial"/>
          <w:color w:val="212326"/>
          <w:spacing w:val="4"/>
          <w:sz w:val="24"/>
          <w:szCs w:val="24"/>
          <w:lang w:eastAsia="de-CH"/>
        </w:rPr>
        <w:t xml:space="preserve"> Wir verwenden diese Daten nicht für andere Zwecke als für die direkte Abwicklung der betreffenden Dienstleistung und geben sie nicht an Dritte weiter.</w:t>
      </w:r>
    </w:p>
    <w:p w:rsidR="0091091F" w:rsidRPr="0091091F" w:rsidRDefault="0091091F" w:rsidP="0091091F">
      <w:pPr>
        <w:spacing w:after="300" w:line="240" w:lineRule="auto"/>
        <w:rPr>
          <w:rFonts w:ascii="Arial" w:eastAsia="Times New Roman" w:hAnsi="Arial" w:cs="Arial"/>
          <w:color w:val="212326"/>
          <w:spacing w:val="4"/>
          <w:sz w:val="24"/>
          <w:szCs w:val="24"/>
          <w:lang w:eastAsia="de-CH"/>
        </w:rPr>
      </w:pPr>
      <w:r w:rsidRPr="00ED37F4">
        <w:rPr>
          <w:rFonts w:ascii="Arial" w:eastAsia="Times New Roman" w:hAnsi="Arial" w:cs="Arial"/>
          <w:b/>
          <w:bCs/>
          <w:color w:val="212326"/>
          <w:spacing w:val="4"/>
          <w:sz w:val="24"/>
          <w:szCs w:val="24"/>
          <w:lang w:eastAsia="de-CH"/>
        </w:rPr>
        <w:t>Haftungsausschluss</w:t>
      </w:r>
      <w:r w:rsidRPr="0091091F">
        <w:rPr>
          <w:rFonts w:ascii="Arial" w:eastAsia="Times New Roman" w:hAnsi="Arial" w:cs="Arial"/>
          <w:color w:val="212326"/>
          <w:spacing w:val="4"/>
          <w:sz w:val="24"/>
          <w:szCs w:val="24"/>
          <w:lang w:eastAsia="de-CH"/>
        </w:rPr>
        <w:br/>
        <w:t>Der Autor übernimmt keine Gewähr für die Richtigkeit, Genauigkeit, Aktualität, Zuverlässigkeit und Vollständigkeit der Informationen.</w:t>
      </w:r>
      <w:r w:rsidR="00366FA0" w:rsidRPr="00ED37F4">
        <w:rPr>
          <w:rFonts w:ascii="Arial" w:eastAsia="Times New Roman" w:hAnsi="Arial" w:cs="Arial"/>
          <w:color w:val="212326"/>
          <w:spacing w:val="4"/>
          <w:sz w:val="24"/>
          <w:szCs w:val="24"/>
          <w:lang w:eastAsia="de-CH"/>
        </w:rPr>
        <w:t xml:space="preserve"> Bei Verwendung von Links zu Drittanbietern auf unserer Website gelten die Richtlinien der angewählten Verbindung, für die wir keine Haftung übernehmen.</w:t>
      </w:r>
      <w:r w:rsidRPr="0091091F">
        <w:rPr>
          <w:rFonts w:ascii="Arial" w:eastAsia="Times New Roman" w:hAnsi="Arial" w:cs="Arial"/>
          <w:color w:val="212326"/>
          <w:spacing w:val="4"/>
          <w:sz w:val="24"/>
          <w:szCs w:val="24"/>
          <w:lang w:eastAsia="de-CH"/>
        </w:rPr>
        <w:br/>
        <w:t>Haftungsansprüche gegen den Autor wegen Schäden materieller oder immaterieller Art, die aus dem Zugriff oder der Nutzung bzw. Nichtnutzung der veröffentlichten Informationen, durch Missbrauch der Verbindung oder durch technische Störungen entstanden sind, werden ausgeschlossen.</w:t>
      </w:r>
    </w:p>
    <w:p w:rsidR="0091091F" w:rsidRDefault="0091091F" w:rsidP="0091091F">
      <w:pPr>
        <w:spacing w:after="300" w:line="240" w:lineRule="auto"/>
        <w:rPr>
          <w:rFonts w:ascii="Arial" w:eastAsia="Times New Roman" w:hAnsi="Arial" w:cs="Arial"/>
          <w:color w:val="212326"/>
          <w:spacing w:val="4"/>
          <w:sz w:val="24"/>
          <w:szCs w:val="24"/>
          <w:lang w:eastAsia="de-CH"/>
        </w:rPr>
      </w:pPr>
      <w:r w:rsidRPr="0091091F">
        <w:rPr>
          <w:rFonts w:ascii="Arial" w:eastAsia="Times New Roman" w:hAnsi="Arial" w:cs="Arial"/>
          <w:color w:val="212326"/>
          <w:spacing w:val="4"/>
          <w:sz w:val="24"/>
          <w:szCs w:val="24"/>
          <w:lang w:eastAsia="de-CH"/>
        </w:rPr>
        <w:t>Alle Angebote sind</w:t>
      </w:r>
      <w:r w:rsidR="00FF53D3" w:rsidRPr="00ED37F4">
        <w:rPr>
          <w:rFonts w:ascii="Arial" w:eastAsia="Times New Roman" w:hAnsi="Arial" w:cs="Arial"/>
          <w:color w:val="212326"/>
          <w:spacing w:val="4"/>
          <w:sz w:val="24"/>
          <w:szCs w:val="24"/>
          <w:lang w:eastAsia="de-CH"/>
        </w:rPr>
        <w:t xml:space="preserve"> unverbindlich</w:t>
      </w:r>
      <w:r w:rsidRPr="0091091F">
        <w:rPr>
          <w:rFonts w:ascii="Arial" w:eastAsia="Times New Roman" w:hAnsi="Arial" w:cs="Arial"/>
          <w:color w:val="212326"/>
          <w:spacing w:val="4"/>
          <w:sz w:val="24"/>
          <w:szCs w:val="24"/>
          <w:lang w:eastAsia="de-CH"/>
        </w:rPr>
        <w:t>. Der Autor behält es sich ausdrücklich vor, Teile der Seiten oder das gesamte Angebot ohne gesonderte Ankündigung zu verändern, zu ergänzen, zu löschen oder die Veröffentlichung zeitweise oder endgültig einzustellen.</w:t>
      </w:r>
    </w:p>
    <w:p w:rsidR="00633BEA" w:rsidRDefault="00633BEA" w:rsidP="0091091F">
      <w:pPr>
        <w:spacing w:after="300" w:line="240" w:lineRule="auto"/>
        <w:rPr>
          <w:rFonts w:ascii="Arial" w:eastAsia="Times New Roman" w:hAnsi="Arial" w:cs="Arial"/>
          <w:color w:val="212326"/>
          <w:spacing w:val="4"/>
          <w:sz w:val="24"/>
          <w:szCs w:val="24"/>
          <w:lang w:eastAsia="de-CH"/>
        </w:rPr>
      </w:pPr>
    </w:p>
    <w:p w:rsidR="00633BEA" w:rsidRPr="0091091F" w:rsidRDefault="00633BEA" w:rsidP="0091091F">
      <w:pPr>
        <w:spacing w:after="300" w:line="240" w:lineRule="auto"/>
        <w:rPr>
          <w:rFonts w:ascii="Arial" w:eastAsia="Times New Roman" w:hAnsi="Arial" w:cs="Arial"/>
          <w:color w:val="212326"/>
          <w:spacing w:val="4"/>
          <w:sz w:val="24"/>
          <w:szCs w:val="24"/>
          <w:lang w:eastAsia="de-CH"/>
        </w:rPr>
      </w:pPr>
      <w:bookmarkStart w:id="0" w:name="_GoBack"/>
      <w:r>
        <w:rPr>
          <w:rFonts w:ascii="Arial" w:eastAsia="Times New Roman" w:hAnsi="Arial" w:cs="Arial"/>
          <w:color w:val="212326"/>
          <w:spacing w:val="4"/>
          <w:sz w:val="24"/>
          <w:szCs w:val="24"/>
          <w:lang w:eastAsia="de-CH"/>
        </w:rPr>
        <w:t>Letzte Aktualisierung der Datenschutzerklärung: 10.02.2025</w:t>
      </w:r>
    </w:p>
    <w:bookmarkEnd w:id="0"/>
    <w:p w:rsidR="00F90A6E" w:rsidRPr="00ED37F4" w:rsidRDefault="00F90A6E">
      <w:pPr>
        <w:rPr>
          <w:rFonts w:ascii="Arial" w:hAnsi="Arial" w:cs="Arial"/>
        </w:rPr>
      </w:pPr>
    </w:p>
    <w:sectPr w:rsidR="00F90A6E" w:rsidRPr="00ED3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1F"/>
    <w:rsid w:val="0031622B"/>
    <w:rsid w:val="00366FA0"/>
    <w:rsid w:val="00633BEA"/>
    <w:rsid w:val="0069585E"/>
    <w:rsid w:val="0091091F"/>
    <w:rsid w:val="00ED37F4"/>
    <w:rsid w:val="00F90A6E"/>
    <w:rsid w:val="00FF53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7022"/>
  <w15:chartTrackingRefBased/>
  <w15:docId w15:val="{89AE6614-D30A-46A2-A7F4-0D762A89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10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091F"/>
    <w:rPr>
      <w:rFonts w:ascii="Times New Roman" w:eastAsia="Times New Roman" w:hAnsi="Times New Roman" w:cs="Times New Roman"/>
      <w:b/>
      <w:bCs/>
      <w:kern w:val="36"/>
      <w:sz w:val="48"/>
      <w:szCs w:val="48"/>
      <w:lang w:eastAsia="de-CH"/>
    </w:rPr>
  </w:style>
  <w:style w:type="paragraph" w:styleId="StandardWeb">
    <w:name w:val="Normal (Web)"/>
    <w:basedOn w:val="Standard"/>
    <w:uiPriority w:val="99"/>
    <w:semiHidden/>
    <w:unhideWhenUsed/>
    <w:rsid w:val="0091091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91091F"/>
    <w:rPr>
      <w:b/>
      <w:bCs/>
    </w:rPr>
  </w:style>
  <w:style w:type="character" w:styleId="Hyperlink">
    <w:name w:val="Hyperlink"/>
    <w:basedOn w:val="Absatz-Standardschriftart"/>
    <w:uiPriority w:val="99"/>
    <w:unhideWhenUsed/>
    <w:rsid w:val="00910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7115">
      <w:bodyDiv w:val="1"/>
      <w:marLeft w:val="0"/>
      <w:marRight w:val="0"/>
      <w:marTop w:val="0"/>
      <w:marBottom w:val="0"/>
      <w:divBdr>
        <w:top w:val="none" w:sz="0" w:space="0" w:color="auto"/>
        <w:left w:val="none" w:sz="0" w:space="0" w:color="auto"/>
        <w:bottom w:val="none" w:sz="0" w:space="0" w:color="auto"/>
        <w:right w:val="none" w:sz="0" w:space="0" w:color="auto"/>
      </w:divBdr>
      <w:divsChild>
        <w:div w:id="696976789">
          <w:marLeft w:val="0"/>
          <w:marRight w:val="0"/>
          <w:marTop w:val="0"/>
          <w:marBottom w:val="0"/>
          <w:divBdr>
            <w:top w:val="none" w:sz="0" w:space="0" w:color="auto"/>
            <w:left w:val="none" w:sz="0" w:space="0" w:color="auto"/>
            <w:bottom w:val="none" w:sz="0" w:space="0" w:color="auto"/>
            <w:right w:val="none" w:sz="0" w:space="0" w:color="auto"/>
          </w:divBdr>
        </w:div>
        <w:div w:id="557088323">
          <w:marLeft w:val="0"/>
          <w:marRight w:val="0"/>
          <w:marTop w:val="0"/>
          <w:marBottom w:val="0"/>
          <w:divBdr>
            <w:top w:val="none" w:sz="0" w:space="0" w:color="auto"/>
            <w:left w:val="none" w:sz="0" w:space="0" w:color="auto"/>
            <w:bottom w:val="none" w:sz="0" w:space="0" w:color="auto"/>
            <w:right w:val="none" w:sz="0" w:space="0" w:color="auto"/>
          </w:divBdr>
        </w:div>
      </w:divsChild>
    </w:div>
    <w:div w:id="13351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ammerchorchu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Psychiatrische Dienste Graubünden</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Aebi Martin</dc:creator>
  <cp:keywords/>
  <dc:description/>
  <cp:lastModifiedBy>Aebi Martin</cp:lastModifiedBy>
  <cp:revision>1</cp:revision>
  <dcterms:created xsi:type="dcterms:W3CDTF">2025-02-10T17:26:00Z</dcterms:created>
  <dcterms:modified xsi:type="dcterms:W3CDTF">2025-02-10T19:47:00Z</dcterms:modified>
</cp:coreProperties>
</file>